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466C95">
      <w:pPr>
        <w:spacing w:line="480" w:lineRule="auto"/>
        <w:rPr>
          <w:rFonts w:ascii="Times New Roman" w:hAnsi="Times New Roman" w:cs="Times New Roman"/>
          <w:sz w:val="24"/>
          <w:szCs w:val="24"/>
        </w:rPr>
      </w:pPr>
    </w:p>
    <w:p w:rsidR="00466C95" w:rsidRDefault="00DB020B" w:rsidP="00466C95">
      <w:pPr>
        <w:spacing w:line="480" w:lineRule="auto"/>
        <w:jc w:val="center"/>
        <w:rPr>
          <w:rFonts w:ascii="Times New Roman" w:hAnsi="Times New Roman" w:cs="Times New Roman"/>
          <w:sz w:val="24"/>
          <w:szCs w:val="24"/>
        </w:rPr>
      </w:pPr>
      <w:r w:rsidRPr="00466C95">
        <w:rPr>
          <w:rFonts w:ascii="Times New Roman" w:hAnsi="Times New Roman" w:cs="Times New Roman"/>
          <w:sz w:val="24"/>
          <w:szCs w:val="24"/>
        </w:rPr>
        <w:t>HowStuffWorks</w:t>
      </w:r>
    </w:p>
    <w:p w:rsidR="00466C95" w:rsidRDefault="00DB020B" w:rsidP="00466C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66C95" w:rsidRDefault="00DB020B" w:rsidP="00466C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66C95" w:rsidRPr="00466C95" w:rsidRDefault="00DB020B" w:rsidP="00466C95">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466C95" w:rsidRDefault="00466C95" w:rsidP="008E2E9F">
      <w:pPr>
        <w:spacing w:line="480" w:lineRule="auto"/>
        <w:rPr>
          <w:rFonts w:ascii="Times New Roman" w:hAnsi="Times New Roman" w:cs="Times New Roman"/>
          <w:sz w:val="24"/>
          <w:szCs w:val="24"/>
        </w:rPr>
      </w:pPr>
    </w:p>
    <w:p w:rsidR="008E2E9F" w:rsidRDefault="00DB020B" w:rsidP="00466C95">
      <w:pPr>
        <w:spacing w:line="480" w:lineRule="auto"/>
        <w:jc w:val="center"/>
        <w:rPr>
          <w:rFonts w:ascii="Times New Roman" w:hAnsi="Times New Roman" w:cs="Times New Roman"/>
          <w:sz w:val="24"/>
          <w:szCs w:val="24"/>
        </w:rPr>
      </w:pPr>
      <w:r w:rsidRPr="008E2E9F">
        <w:rPr>
          <w:rFonts w:ascii="Times New Roman" w:hAnsi="Times New Roman" w:cs="Times New Roman"/>
          <w:sz w:val="24"/>
          <w:szCs w:val="24"/>
        </w:rPr>
        <w:lastRenderedPageBreak/>
        <w:t>HowStuffWorks</w:t>
      </w:r>
    </w:p>
    <w:p w:rsidR="003E13A3" w:rsidRDefault="00DB020B" w:rsidP="00466C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Pr="008E2E9F">
        <w:rPr>
          <w:rFonts w:ascii="Times New Roman" w:hAnsi="Times New Roman" w:cs="Times New Roman"/>
          <w:sz w:val="24"/>
          <w:szCs w:val="24"/>
        </w:rPr>
        <w:t xml:space="preserve">is an </w:t>
      </w:r>
      <w:r>
        <w:rPr>
          <w:rFonts w:ascii="Times New Roman" w:hAnsi="Times New Roman" w:cs="Times New Roman"/>
          <w:sz w:val="24"/>
          <w:szCs w:val="24"/>
        </w:rPr>
        <w:t>American commercial platform</w:t>
      </w:r>
      <w:r w:rsidRPr="008E2E9F">
        <w:rPr>
          <w:rFonts w:ascii="Times New Roman" w:hAnsi="Times New Roman" w:cs="Times New Roman"/>
          <w:sz w:val="24"/>
          <w:szCs w:val="24"/>
        </w:rPr>
        <w:t xml:space="preserve"> </w:t>
      </w:r>
      <w:r>
        <w:rPr>
          <w:rFonts w:ascii="Times New Roman" w:hAnsi="Times New Roman" w:cs="Times New Roman"/>
          <w:sz w:val="24"/>
          <w:szCs w:val="24"/>
        </w:rPr>
        <w:t xml:space="preserve">or </w:t>
      </w:r>
      <w:r w:rsidRPr="008E2E9F">
        <w:rPr>
          <w:rFonts w:ascii="Times New Roman" w:hAnsi="Times New Roman" w:cs="Times New Roman"/>
          <w:sz w:val="24"/>
          <w:szCs w:val="24"/>
        </w:rPr>
        <w:t>website</w:t>
      </w:r>
      <w:r>
        <w:rPr>
          <w:rFonts w:ascii="Times New Roman" w:hAnsi="Times New Roman" w:cs="Times New Roman"/>
          <w:sz w:val="24"/>
          <w:szCs w:val="24"/>
        </w:rPr>
        <w:t xml:space="preserve"> which was</w:t>
      </w:r>
      <w:r w:rsidRPr="008E2E9F">
        <w:rPr>
          <w:rFonts w:ascii="Times New Roman" w:hAnsi="Times New Roman" w:cs="Times New Roman"/>
          <w:sz w:val="24"/>
          <w:szCs w:val="24"/>
        </w:rPr>
        <w:t xml:space="preserve"> founded by Marshall Brain</w:t>
      </w:r>
      <w:r>
        <w:rPr>
          <w:rFonts w:ascii="Times New Roman" w:hAnsi="Times New Roman" w:cs="Times New Roman"/>
          <w:sz w:val="24"/>
          <w:szCs w:val="24"/>
        </w:rPr>
        <w:t xml:space="preserve"> who was a professor and author by then. The main agenda of </w:t>
      </w:r>
      <w:r>
        <w:rPr>
          <w:rFonts w:ascii="Times New Roman" w:hAnsi="Times New Roman" w:cs="Times New Roman"/>
          <w:sz w:val="24"/>
          <w:szCs w:val="24"/>
        </w:rPr>
        <w:t xml:space="preserve">HowStuffWorks was to provide people with </w:t>
      </w:r>
      <w:r w:rsidRPr="008E2E9F">
        <w:rPr>
          <w:rFonts w:ascii="Times New Roman" w:hAnsi="Times New Roman" w:cs="Times New Roman"/>
          <w:sz w:val="24"/>
          <w:szCs w:val="24"/>
        </w:rPr>
        <w:t>an insight into the way many things work</w:t>
      </w:r>
      <w:r>
        <w:rPr>
          <w:rFonts w:ascii="Times New Roman" w:hAnsi="Times New Roman" w:cs="Times New Roman"/>
          <w:sz w:val="24"/>
          <w:szCs w:val="24"/>
        </w:rPr>
        <w:t xml:space="preserve"> globally.</w:t>
      </w:r>
      <w:r w:rsidR="00CC7A3C">
        <w:rPr>
          <w:rFonts w:ascii="Times New Roman" w:hAnsi="Times New Roman" w:cs="Times New Roman"/>
          <w:sz w:val="24"/>
          <w:szCs w:val="24"/>
        </w:rPr>
        <w:t xml:space="preserve"> </w:t>
      </w:r>
      <w:r w:rsidR="009C208D">
        <w:rPr>
          <w:rFonts w:ascii="Times New Roman" w:hAnsi="Times New Roman" w:cs="Times New Roman"/>
          <w:sz w:val="24"/>
          <w:szCs w:val="24"/>
        </w:rPr>
        <w:t>These instructions</w:t>
      </w:r>
      <w:r>
        <w:rPr>
          <w:rFonts w:ascii="Times New Roman" w:hAnsi="Times New Roman" w:cs="Times New Roman"/>
          <w:sz w:val="24"/>
          <w:szCs w:val="24"/>
        </w:rPr>
        <w:t xml:space="preserve"> </w:t>
      </w:r>
      <w:r w:rsidR="00CC7A3C">
        <w:rPr>
          <w:rFonts w:ascii="Times New Roman" w:hAnsi="Times New Roman" w:cs="Times New Roman"/>
          <w:sz w:val="24"/>
          <w:szCs w:val="24"/>
        </w:rPr>
        <w:t xml:space="preserve">have </w:t>
      </w:r>
      <w:r>
        <w:rPr>
          <w:rFonts w:ascii="Times New Roman" w:hAnsi="Times New Roman" w:cs="Times New Roman"/>
          <w:sz w:val="24"/>
          <w:szCs w:val="24"/>
        </w:rPr>
        <w:t xml:space="preserve">a clear </w:t>
      </w:r>
      <w:r w:rsidR="00CC7A3C">
        <w:rPr>
          <w:rFonts w:ascii="Times New Roman" w:hAnsi="Times New Roman" w:cs="Times New Roman"/>
          <w:sz w:val="24"/>
          <w:szCs w:val="24"/>
        </w:rPr>
        <w:t xml:space="preserve">title since it was </w:t>
      </w:r>
      <w:r>
        <w:rPr>
          <w:rFonts w:ascii="Times New Roman" w:hAnsi="Times New Roman" w:cs="Times New Roman"/>
          <w:sz w:val="24"/>
          <w:szCs w:val="24"/>
        </w:rPr>
        <w:t xml:space="preserve">aimed at </w:t>
      </w:r>
      <w:r w:rsidRPr="003E13A3">
        <w:rPr>
          <w:rFonts w:ascii="Times New Roman" w:hAnsi="Times New Roman" w:cs="Times New Roman"/>
          <w:sz w:val="24"/>
          <w:szCs w:val="24"/>
        </w:rPr>
        <w:t>combining input, stor</w:t>
      </w:r>
      <w:r>
        <w:rPr>
          <w:rFonts w:ascii="Times New Roman" w:hAnsi="Times New Roman" w:cs="Times New Roman"/>
          <w:sz w:val="24"/>
          <w:szCs w:val="24"/>
        </w:rPr>
        <w:t>age and processing which give a clear picture to the audience on the way things wor</w:t>
      </w:r>
      <w:r>
        <w:rPr>
          <w:rFonts w:ascii="Times New Roman" w:hAnsi="Times New Roman" w:cs="Times New Roman"/>
          <w:sz w:val="24"/>
          <w:szCs w:val="24"/>
        </w:rPr>
        <w:t>k</w:t>
      </w:r>
      <w:r w:rsidR="00350FA0" w:rsidRPr="00350FA0">
        <w:rPr>
          <w:rFonts w:ascii="Times New Roman" w:hAnsi="Times New Roman" w:cs="Times New Roman"/>
          <w:sz w:val="24"/>
          <w:szCs w:val="24"/>
        </w:rPr>
        <w:t xml:space="preserve"> </w:t>
      </w:r>
      <w:r w:rsidR="00350FA0">
        <w:rPr>
          <w:rFonts w:ascii="Times New Roman" w:hAnsi="Times New Roman" w:cs="Times New Roman"/>
          <w:sz w:val="24"/>
          <w:szCs w:val="24"/>
        </w:rPr>
        <w:t>(Nice and Gurevich, 2012)</w:t>
      </w:r>
      <w:r>
        <w:rPr>
          <w:rFonts w:ascii="Times New Roman" w:hAnsi="Times New Roman" w:cs="Times New Roman"/>
          <w:sz w:val="24"/>
          <w:szCs w:val="24"/>
        </w:rPr>
        <w:t>.</w:t>
      </w:r>
    </w:p>
    <w:p w:rsidR="003E13A3" w:rsidRDefault="00DB020B" w:rsidP="00466C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this case, the introductions of the </w:t>
      </w:r>
      <w:r w:rsidRPr="003E13A3">
        <w:rPr>
          <w:rFonts w:ascii="Times New Roman" w:hAnsi="Times New Roman" w:cs="Times New Roman"/>
          <w:sz w:val="24"/>
          <w:szCs w:val="24"/>
        </w:rPr>
        <w:t>HowStuffWorks </w:t>
      </w:r>
      <w:r>
        <w:rPr>
          <w:rFonts w:ascii="Times New Roman" w:hAnsi="Times New Roman" w:cs="Times New Roman"/>
          <w:sz w:val="24"/>
          <w:szCs w:val="24"/>
        </w:rPr>
        <w:t>have clearly stated the task part of it</w:t>
      </w:r>
      <w:r w:rsidR="009C208D">
        <w:rPr>
          <w:rFonts w:ascii="Times New Roman" w:hAnsi="Times New Roman" w:cs="Times New Roman"/>
          <w:sz w:val="24"/>
          <w:szCs w:val="24"/>
        </w:rPr>
        <w:t xml:space="preserve"> that has led to its expansion specifically into</w:t>
      </w:r>
      <w:r w:rsidR="009C208D" w:rsidRPr="009C208D">
        <w:rPr>
          <w:rFonts w:ascii="Times New Roman" w:hAnsi="Times New Roman" w:cs="Times New Roman"/>
          <w:sz w:val="24"/>
          <w:szCs w:val="24"/>
        </w:rPr>
        <w:t> podcasting focusing on factual topics</w:t>
      </w:r>
      <w:r w:rsidR="00350FA0">
        <w:rPr>
          <w:rFonts w:ascii="Times New Roman" w:hAnsi="Times New Roman" w:cs="Times New Roman"/>
          <w:sz w:val="24"/>
          <w:szCs w:val="24"/>
        </w:rPr>
        <w:t xml:space="preserve"> </w:t>
      </w:r>
      <w:r w:rsidR="00350FA0" w:rsidRPr="00350FA0">
        <w:rPr>
          <w:rFonts w:ascii="Times New Roman" w:hAnsi="Times New Roman" w:cs="Times New Roman"/>
          <w:sz w:val="24"/>
          <w:szCs w:val="24"/>
        </w:rPr>
        <w:t>(Brain and Roos, 2012)</w:t>
      </w:r>
      <w:r w:rsidR="009C208D">
        <w:rPr>
          <w:rFonts w:ascii="Times New Roman" w:hAnsi="Times New Roman" w:cs="Times New Roman"/>
          <w:sz w:val="24"/>
          <w:szCs w:val="24"/>
        </w:rPr>
        <w:t>. Therefore, for the easy understanding by the audience, this platform</w:t>
      </w:r>
      <w:r w:rsidR="009C208D" w:rsidRPr="009C208D">
        <w:rPr>
          <w:rFonts w:ascii="Times New Roman" w:hAnsi="Times New Roman" w:cs="Times New Roman"/>
          <w:sz w:val="24"/>
          <w:szCs w:val="24"/>
        </w:rPr>
        <w:t xml:space="preserve"> uses various media to explain the complex</w:t>
      </w:r>
      <w:r w:rsidR="009C208D">
        <w:rPr>
          <w:rFonts w:ascii="Times New Roman" w:hAnsi="Times New Roman" w:cs="Times New Roman"/>
          <w:sz w:val="24"/>
          <w:szCs w:val="24"/>
        </w:rPr>
        <w:t xml:space="preserve"> purpose of the task, describe safety measures, concepts, terminology and mechanisms such as </w:t>
      </w:r>
      <w:r w:rsidR="009C208D" w:rsidRPr="009C208D">
        <w:rPr>
          <w:rFonts w:ascii="Times New Roman" w:hAnsi="Times New Roman" w:cs="Times New Roman"/>
          <w:sz w:val="24"/>
          <w:szCs w:val="24"/>
        </w:rPr>
        <w:t xml:space="preserve">photographs, </w:t>
      </w:r>
      <w:r w:rsidR="009C208D">
        <w:rPr>
          <w:rFonts w:ascii="Times New Roman" w:hAnsi="Times New Roman" w:cs="Times New Roman"/>
          <w:sz w:val="24"/>
          <w:szCs w:val="24"/>
        </w:rPr>
        <w:t xml:space="preserve">pictures, diagrams, videos </w:t>
      </w:r>
      <w:r w:rsidR="009C208D" w:rsidRPr="009C208D">
        <w:rPr>
          <w:rFonts w:ascii="Times New Roman" w:hAnsi="Times New Roman" w:cs="Times New Roman"/>
          <w:sz w:val="24"/>
          <w:szCs w:val="24"/>
        </w:rPr>
        <w:t>and articles.</w:t>
      </w:r>
      <w:r w:rsidR="00764A02">
        <w:rPr>
          <w:rFonts w:ascii="Times New Roman" w:hAnsi="Times New Roman" w:cs="Times New Roman"/>
          <w:sz w:val="24"/>
          <w:szCs w:val="24"/>
        </w:rPr>
        <w:t xml:space="preserve"> These tools have been clearly shown by these instructions that help its performance.</w:t>
      </w:r>
    </w:p>
    <w:p w:rsidR="00764A02" w:rsidRDefault="00DB020B" w:rsidP="00466C95">
      <w:pPr>
        <w:spacing w:line="480" w:lineRule="auto"/>
        <w:ind w:firstLine="720"/>
        <w:rPr>
          <w:rFonts w:ascii="Times New Roman" w:hAnsi="Times New Roman" w:cs="Times New Roman"/>
          <w:bCs/>
          <w:sz w:val="24"/>
          <w:szCs w:val="24"/>
        </w:rPr>
      </w:pPr>
      <w:r w:rsidRPr="006C621F">
        <w:rPr>
          <w:rFonts w:ascii="Times New Roman" w:hAnsi="Times New Roman" w:cs="Times New Roman"/>
          <w:sz w:val="24"/>
          <w:szCs w:val="24"/>
        </w:rPr>
        <w:t>To use HowStuffWorks, there are step-by-step instructions which are numbered</w:t>
      </w:r>
      <w:r w:rsidR="006C621F" w:rsidRPr="006C621F">
        <w:rPr>
          <w:rFonts w:ascii="Times New Roman" w:hAnsi="Times New Roman" w:cs="Times New Roman"/>
          <w:sz w:val="24"/>
          <w:szCs w:val="24"/>
        </w:rPr>
        <w:t xml:space="preserve"> that help</w:t>
      </w:r>
      <w:r w:rsidRPr="006C621F">
        <w:rPr>
          <w:rFonts w:ascii="Times New Roman" w:hAnsi="Times New Roman" w:cs="Times New Roman"/>
          <w:sz w:val="24"/>
          <w:szCs w:val="24"/>
        </w:rPr>
        <w:t xml:space="preserve"> the audience on how to get somet</w:t>
      </w:r>
      <w:r w:rsidR="006C621F" w:rsidRPr="006C621F">
        <w:rPr>
          <w:rFonts w:ascii="Times New Roman" w:hAnsi="Times New Roman" w:cs="Times New Roman"/>
          <w:sz w:val="24"/>
          <w:szCs w:val="24"/>
        </w:rPr>
        <w:t xml:space="preserve">hing that he or she is looking </w:t>
      </w:r>
      <w:r w:rsidRPr="006C621F">
        <w:rPr>
          <w:rFonts w:ascii="Times New Roman" w:hAnsi="Times New Roman" w:cs="Times New Roman"/>
          <w:sz w:val="24"/>
          <w:szCs w:val="24"/>
        </w:rPr>
        <w:t>on a website</w:t>
      </w:r>
      <w:r w:rsidR="00350FA0">
        <w:rPr>
          <w:rFonts w:ascii="Times New Roman" w:hAnsi="Times New Roman" w:cs="Times New Roman"/>
          <w:sz w:val="24"/>
          <w:szCs w:val="24"/>
        </w:rPr>
        <w:t xml:space="preserve"> </w:t>
      </w:r>
      <w:r w:rsidR="00350FA0" w:rsidRPr="00350FA0">
        <w:rPr>
          <w:rFonts w:ascii="Times New Roman" w:hAnsi="Times New Roman" w:cs="Times New Roman"/>
          <w:sz w:val="24"/>
          <w:szCs w:val="24"/>
        </w:rPr>
        <w:t>(Nice and Gurevich, 2012)</w:t>
      </w:r>
      <w:r w:rsidRPr="006C621F">
        <w:rPr>
          <w:rFonts w:ascii="Times New Roman" w:hAnsi="Times New Roman" w:cs="Times New Roman"/>
          <w:sz w:val="24"/>
          <w:szCs w:val="24"/>
        </w:rPr>
        <w:t xml:space="preserve">. </w:t>
      </w:r>
      <w:r w:rsidR="006C621F" w:rsidRPr="006C621F">
        <w:rPr>
          <w:rFonts w:ascii="Times New Roman" w:hAnsi="Times New Roman" w:cs="Times New Roman"/>
          <w:sz w:val="24"/>
          <w:szCs w:val="24"/>
        </w:rPr>
        <w:t>These steps may include you first go to</w:t>
      </w:r>
      <w:r w:rsidR="006C621F" w:rsidRPr="006C621F">
        <w:rPr>
          <w:rFonts w:ascii="Times New Roman" w:hAnsi="Times New Roman" w:cs="Times New Roman"/>
          <w:bCs/>
          <w:sz w:val="24"/>
          <w:szCs w:val="24"/>
        </w:rPr>
        <w:t xml:space="preserve"> HowStuffWorks, second at the top of the page, you will be able to see a search box where you will write your word that you are looking then press go button, third click the word that best represents what you are searching and lastly </w:t>
      </w:r>
      <w:r w:rsidR="006C621F">
        <w:rPr>
          <w:rFonts w:ascii="Times New Roman" w:hAnsi="Times New Roman" w:cs="Times New Roman"/>
          <w:bCs/>
          <w:sz w:val="24"/>
          <w:szCs w:val="24"/>
        </w:rPr>
        <w:t xml:space="preserve">If the matches does not have what your search then search using a different </w:t>
      </w:r>
      <w:r w:rsidR="006C621F" w:rsidRPr="006C621F">
        <w:rPr>
          <w:rFonts w:ascii="Times New Roman" w:hAnsi="Times New Roman" w:cs="Times New Roman"/>
          <w:bCs/>
          <w:sz w:val="24"/>
          <w:szCs w:val="24"/>
        </w:rPr>
        <w:t>keyword</w:t>
      </w:r>
      <w:r w:rsidR="006C621F">
        <w:rPr>
          <w:rFonts w:ascii="Times New Roman" w:hAnsi="Times New Roman" w:cs="Times New Roman"/>
          <w:bCs/>
          <w:sz w:val="24"/>
          <w:szCs w:val="24"/>
        </w:rPr>
        <w:t>.</w:t>
      </w:r>
    </w:p>
    <w:p w:rsidR="00052C91" w:rsidRDefault="00DB020B" w:rsidP="00466C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w:t>
      </w:r>
      <w:r w:rsidRPr="00EB0A33">
        <w:rPr>
          <w:rFonts w:ascii="Times New Roman" w:hAnsi="Times New Roman" w:cs="Times New Roman"/>
          <w:sz w:val="24"/>
          <w:szCs w:val="24"/>
        </w:rPr>
        <w:t xml:space="preserve">instructions </w:t>
      </w:r>
      <w:r>
        <w:rPr>
          <w:rFonts w:ascii="Times New Roman" w:hAnsi="Times New Roman" w:cs="Times New Roman"/>
          <w:sz w:val="24"/>
          <w:szCs w:val="24"/>
        </w:rPr>
        <w:t xml:space="preserve">are </w:t>
      </w:r>
      <w:r w:rsidRPr="00EB0A33">
        <w:rPr>
          <w:rFonts w:ascii="Times New Roman" w:hAnsi="Times New Roman" w:cs="Times New Roman"/>
          <w:sz w:val="24"/>
          <w:szCs w:val="24"/>
        </w:rPr>
        <w:t>simple and direct</w:t>
      </w:r>
      <w:r>
        <w:rPr>
          <w:rFonts w:ascii="Times New Roman" w:hAnsi="Times New Roman" w:cs="Times New Roman"/>
          <w:sz w:val="24"/>
          <w:szCs w:val="24"/>
        </w:rPr>
        <w:t xml:space="preserve">, because of the steps given are simple to be followed by any audience regardless of his or her experience on the platform. Therefore, </w:t>
      </w:r>
      <w:r w:rsidRPr="00EB0A33">
        <w:rPr>
          <w:rFonts w:ascii="Times New Roman" w:hAnsi="Times New Roman" w:cs="Times New Roman"/>
          <w:sz w:val="24"/>
          <w:szCs w:val="24"/>
        </w:rPr>
        <w:t>HowStuffWorks</w:t>
      </w:r>
      <w:r>
        <w:rPr>
          <w:rFonts w:ascii="Times New Roman" w:hAnsi="Times New Roman" w:cs="Times New Roman"/>
          <w:sz w:val="24"/>
          <w:szCs w:val="24"/>
        </w:rPr>
        <w:t xml:space="preserve"> is the instructions which are designed effectively for any person to use it. Also, there are appropriate ph</w:t>
      </w:r>
      <w:r>
        <w:rPr>
          <w:rFonts w:ascii="Times New Roman" w:hAnsi="Times New Roman" w:cs="Times New Roman"/>
          <w:sz w:val="24"/>
          <w:szCs w:val="24"/>
        </w:rPr>
        <w:t>otographs which have been included to clarify</w:t>
      </w:r>
      <w:r w:rsidRPr="00EB0A33">
        <w:rPr>
          <w:rFonts w:ascii="Times New Roman" w:hAnsi="Times New Roman" w:cs="Times New Roman"/>
          <w:sz w:val="24"/>
          <w:szCs w:val="24"/>
        </w:rPr>
        <w:t xml:space="preserve"> the instructions</w:t>
      </w:r>
      <w:r>
        <w:rPr>
          <w:rFonts w:ascii="Times New Roman" w:hAnsi="Times New Roman" w:cs="Times New Roman"/>
          <w:sz w:val="24"/>
          <w:szCs w:val="24"/>
        </w:rPr>
        <w:t xml:space="preserve"> by the </w:t>
      </w:r>
      <w:r>
        <w:rPr>
          <w:rFonts w:ascii="Times New Roman" w:hAnsi="Times New Roman" w:cs="Times New Roman"/>
          <w:sz w:val="24"/>
          <w:szCs w:val="24"/>
        </w:rPr>
        <w:lastRenderedPageBreak/>
        <w:t>audience.</w:t>
      </w:r>
      <w:r w:rsidR="003A468D">
        <w:rPr>
          <w:rFonts w:ascii="Times New Roman" w:hAnsi="Times New Roman" w:cs="Times New Roman"/>
          <w:sz w:val="24"/>
          <w:szCs w:val="24"/>
        </w:rPr>
        <w:t xml:space="preserve"> For instance, </w:t>
      </w:r>
      <w:r w:rsidR="003A468D" w:rsidRPr="003A468D">
        <w:rPr>
          <w:rFonts w:ascii="Times New Roman" w:hAnsi="Times New Roman" w:cs="Times New Roman"/>
          <w:sz w:val="24"/>
          <w:szCs w:val="24"/>
        </w:rPr>
        <w:t xml:space="preserve">the conclusion </w:t>
      </w:r>
      <w:r w:rsidR="009A5371">
        <w:rPr>
          <w:rFonts w:ascii="Times New Roman" w:hAnsi="Times New Roman" w:cs="Times New Roman"/>
          <w:sz w:val="24"/>
          <w:szCs w:val="24"/>
        </w:rPr>
        <w:t xml:space="preserve">has been </w:t>
      </w:r>
      <w:r w:rsidR="003A468D" w:rsidRPr="003A468D">
        <w:rPr>
          <w:rFonts w:ascii="Times New Roman" w:hAnsi="Times New Roman" w:cs="Times New Roman"/>
          <w:sz w:val="24"/>
          <w:szCs w:val="24"/>
        </w:rPr>
        <w:t>include</w:t>
      </w:r>
      <w:r w:rsidR="009A5371">
        <w:rPr>
          <w:rFonts w:ascii="Times New Roman" w:hAnsi="Times New Roman" w:cs="Times New Roman"/>
          <w:sz w:val="24"/>
          <w:szCs w:val="24"/>
        </w:rPr>
        <w:t xml:space="preserve">d which has been a crucial player for the </w:t>
      </w:r>
      <w:r w:rsidR="003A468D" w:rsidRPr="003A468D">
        <w:rPr>
          <w:rFonts w:ascii="Times New Roman" w:hAnsi="Times New Roman" w:cs="Times New Roman"/>
          <w:sz w:val="24"/>
          <w:szCs w:val="24"/>
        </w:rPr>
        <w:t>follow-up advice</w:t>
      </w:r>
      <w:r w:rsidR="009A5371">
        <w:rPr>
          <w:rFonts w:ascii="Times New Roman" w:hAnsi="Times New Roman" w:cs="Times New Roman"/>
          <w:sz w:val="24"/>
          <w:szCs w:val="24"/>
        </w:rPr>
        <w:t xml:space="preserve"> by the audience</w:t>
      </w:r>
      <w:r w:rsidR="00350FA0" w:rsidRPr="00350FA0">
        <w:rPr>
          <w:rFonts w:ascii="Times New Roman" w:hAnsi="Times New Roman" w:cs="Times New Roman"/>
          <w:sz w:val="24"/>
          <w:szCs w:val="24"/>
        </w:rPr>
        <w:t xml:space="preserve"> </w:t>
      </w:r>
      <w:r w:rsidR="00350FA0">
        <w:rPr>
          <w:rFonts w:ascii="Times New Roman" w:hAnsi="Times New Roman" w:cs="Times New Roman"/>
          <w:sz w:val="24"/>
          <w:szCs w:val="24"/>
        </w:rPr>
        <w:t>(Brain and Roos, 2012)</w:t>
      </w:r>
      <w:r w:rsidR="009A5371">
        <w:rPr>
          <w:rFonts w:ascii="Times New Roman" w:hAnsi="Times New Roman" w:cs="Times New Roman"/>
          <w:sz w:val="24"/>
          <w:szCs w:val="24"/>
        </w:rPr>
        <w:t>. This has been acted as a troubleshooting guide for the platform users. From the steps given by the instructions have always acted as follow-up by anyone who use and those who intend to use the platform.</w:t>
      </w:r>
    </w:p>
    <w:p w:rsidR="0054415C" w:rsidRDefault="00DB020B" w:rsidP="0054415C">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from student 1</w:t>
      </w:r>
    </w:p>
    <w:p w:rsidR="003C65D9" w:rsidRDefault="00DB020B" w:rsidP="003C65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response from student one's evaluation, I agree with him. Starting with the steps given by the instructions, it is clear that HowStuffWorks would be used by each </w:t>
      </w:r>
      <w:bookmarkStart w:id="0" w:name="_GoBack"/>
      <w:bookmarkEnd w:id="0"/>
      <w:r>
        <w:rPr>
          <w:rFonts w:ascii="Times New Roman" w:hAnsi="Times New Roman" w:cs="Times New Roman"/>
          <w:sz w:val="24"/>
          <w:szCs w:val="24"/>
        </w:rPr>
        <w:t>audience regardless of the skills and knowledge that one possesses since ther</w:t>
      </w:r>
      <w:r>
        <w:rPr>
          <w:rFonts w:ascii="Times New Roman" w:hAnsi="Times New Roman" w:cs="Times New Roman"/>
          <w:sz w:val="24"/>
          <w:szCs w:val="24"/>
        </w:rPr>
        <w:t>e are guidelines to use the platforms. Besides, the</w:t>
      </w:r>
      <w:r w:rsidRPr="0054415C">
        <w:rPr>
          <w:rFonts w:ascii="Times New Roman" w:hAnsi="Times New Roman" w:cs="Times New Roman"/>
          <w:sz w:val="24"/>
          <w:szCs w:val="24"/>
        </w:rPr>
        <w:t xml:space="preserve"> main agenda of HowStuffWorks was to provide people with an insight into the way many things work globally</w:t>
      </w:r>
      <w:r>
        <w:rPr>
          <w:rFonts w:ascii="Times New Roman" w:hAnsi="Times New Roman" w:cs="Times New Roman"/>
          <w:sz w:val="24"/>
          <w:szCs w:val="24"/>
        </w:rPr>
        <w:t xml:space="preserve">. This means through this site people would be able to learn or to know how things work worldwide </w:t>
      </w:r>
      <w:r>
        <w:rPr>
          <w:rFonts w:ascii="Times New Roman" w:hAnsi="Times New Roman" w:cs="Times New Roman"/>
          <w:sz w:val="24"/>
          <w:szCs w:val="24"/>
        </w:rPr>
        <w:t>hence, increasing their critical thinking. The only thing to add in this evaluation is to create learning institutions to teach people on how to use such instructions.</w:t>
      </w:r>
    </w:p>
    <w:p w:rsidR="00864FAC" w:rsidRDefault="00DB020B" w:rsidP="00864FAC">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from student 2</w:t>
      </w:r>
    </w:p>
    <w:p w:rsidR="006F16D1" w:rsidRDefault="00DB020B" w:rsidP="006F16D1">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response of this student, I disagree with his evaluatio</w:t>
      </w:r>
      <w:r>
        <w:rPr>
          <w:rFonts w:ascii="Times New Roman" w:hAnsi="Times New Roman" w:cs="Times New Roman"/>
          <w:sz w:val="24"/>
          <w:szCs w:val="24"/>
        </w:rPr>
        <w:t xml:space="preserve">n. </w:t>
      </w:r>
      <w:r w:rsidRPr="00864FAC">
        <w:rPr>
          <w:rFonts w:ascii="Times New Roman" w:hAnsi="Times New Roman" w:cs="Times New Roman"/>
          <w:sz w:val="24"/>
          <w:szCs w:val="24"/>
        </w:rPr>
        <w:t xml:space="preserve">HowStuffWorks </w:t>
      </w:r>
      <w:r>
        <w:rPr>
          <w:rFonts w:ascii="Times New Roman" w:hAnsi="Times New Roman" w:cs="Times New Roman"/>
          <w:sz w:val="24"/>
          <w:szCs w:val="24"/>
        </w:rPr>
        <w:t xml:space="preserve">is a commercial platform or a website which have to be used by the knowledgeable and skilled people only. This implies that less learned people </w:t>
      </w:r>
      <w:r w:rsidR="00F25A6C">
        <w:rPr>
          <w:rFonts w:ascii="Times New Roman" w:hAnsi="Times New Roman" w:cs="Times New Roman"/>
          <w:sz w:val="24"/>
          <w:szCs w:val="24"/>
        </w:rPr>
        <w:t>would be difficult for them to access the website, hence not reaching its target fully. Despite these instructions aiming at teaching people on how things work, they may not be of great benefit to other people due to lack of resources and facilities that enhances them to apply the learnt knowledge. For this case, the only thing to add in this evaluation is to modify the system not just being limited online but also have people on the ground who</w:t>
      </w:r>
      <w:r>
        <w:rPr>
          <w:rFonts w:ascii="Times New Roman" w:hAnsi="Times New Roman" w:cs="Times New Roman"/>
          <w:sz w:val="24"/>
          <w:szCs w:val="24"/>
        </w:rPr>
        <w:t xml:space="preserve"> </w:t>
      </w:r>
      <w:r w:rsidR="00F25A6C">
        <w:rPr>
          <w:rFonts w:ascii="Times New Roman" w:hAnsi="Times New Roman" w:cs="Times New Roman"/>
          <w:sz w:val="24"/>
          <w:szCs w:val="24"/>
        </w:rPr>
        <w:t>offers skills to people on how things wor</w:t>
      </w:r>
      <w:r>
        <w:rPr>
          <w:rFonts w:ascii="Times New Roman" w:hAnsi="Times New Roman" w:cs="Times New Roman"/>
          <w:sz w:val="24"/>
          <w:szCs w:val="24"/>
        </w:rPr>
        <w:t>k.</w:t>
      </w:r>
    </w:p>
    <w:p w:rsidR="00350FA0" w:rsidRDefault="00DB020B" w:rsidP="006F16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50FA0" w:rsidRPr="008E2E9F" w:rsidRDefault="00DB020B" w:rsidP="00350FA0">
      <w:pPr>
        <w:spacing w:line="480" w:lineRule="auto"/>
        <w:ind w:left="720" w:hanging="720"/>
        <w:rPr>
          <w:rFonts w:ascii="Times New Roman" w:hAnsi="Times New Roman" w:cs="Times New Roman"/>
          <w:sz w:val="24"/>
          <w:szCs w:val="24"/>
        </w:rPr>
      </w:pPr>
      <w:r w:rsidRPr="00350FA0">
        <w:rPr>
          <w:rFonts w:ascii="Times New Roman" w:hAnsi="Times New Roman" w:cs="Times New Roman"/>
          <w:sz w:val="24"/>
          <w:szCs w:val="24"/>
        </w:rPr>
        <w:t>Brain, M., &amp; Roos, D. (2012). HowStuffWorks. </w:t>
      </w:r>
      <w:r w:rsidRPr="00350FA0">
        <w:rPr>
          <w:rFonts w:ascii="Times New Roman" w:hAnsi="Times New Roman" w:cs="Times New Roman"/>
          <w:i/>
          <w:iCs/>
          <w:sz w:val="24"/>
          <w:szCs w:val="24"/>
        </w:rPr>
        <w:t>How Stocks and the Stock Market Work" HowStuffWorks" Busin</w:t>
      </w:r>
      <w:r w:rsidRPr="00350FA0">
        <w:rPr>
          <w:rFonts w:ascii="Times New Roman" w:hAnsi="Times New Roman" w:cs="Times New Roman"/>
          <w:i/>
          <w:iCs/>
          <w:sz w:val="24"/>
          <w:szCs w:val="24"/>
        </w:rPr>
        <w:t>ess &amp; Money" Web</w:t>
      </w:r>
      <w:r w:rsidRPr="00350FA0">
        <w:rPr>
          <w:rFonts w:ascii="Times New Roman" w:hAnsi="Times New Roman" w:cs="Times New Roman"/>
          <w:sz w:val="24"/>
          <w:szCs w:val="24"/>
        </w:rPr>
        <w:t>, </w:t>
      </w:r>
      <w:r w:rsidRPr="00350FA0">
        <w:rPr>
          <w:rFonts w:ascii="Times New Roman" w:hAnsi="Times New Roman" w:cs="Times New Roman"/>
          <w:i/>
          <w:iCs/>
          <w:sz w:val="24"/>
          <w:szCs w:val="24"/>
        </w:rPr>
        <w:t>15</w:t>
      </w:r>
      <w:r w:rsidRPr="00350FA0">
        <w:rPr>
          <w:rFonts w:ascii="Times New Roman" w:hAnsi="Times New Roman" w:cs="Times New Roman"/>
          <w:sz w:val="24"/>
          <w:szCs w:val="24"/>
        </w:rPr>
        <w:t>.</w:t>
      </w:r>
    </w:p>
    <w:p w:rsidR="00350FA0" w:rsidRDefault="00DB020B" w:rsidP="00350FA0">
      <w:pPr>
        <w:spacing w:line="480" w:lineRule="auto"/>
        <w:ind w:left="720" w:hanging="720"/>
        <w:rPr>
          <w:rFonts w:ascii="Times New Roman" w:hAnsi="Times New Roman" w:cs="Times New Roman"/>
          <w:sz w:val="24"/>
          <w:szCs w:val="24"/>
        </w:rPr>
      </w:pPr>
      <w:r w:rsidRPr="00350FA0">
        <w:rPr>
          <w:rFonts w:ascii="Times New Roman" w:hAnsi="Times New Roman" w:cs="Times New Roman"/>
          <w:sz w:val="24"/>
          <w:szCs w:val="24"/>
        </w:rPr>
        <w:t>Nice, K., &amp; Gurevich, G. (2012). HowStuffWorks. </w:t>
      </w:r>
      <w:r w:rsidRPr="00350FA0">
        <w:rPr>
          <w:rFonts w:ascii="Times New Roman" w:hAnsi="Times New Roman" w:cs="Times New Roman"/>
          <w:i/>
          <w:iCs/>
          <w:sz w:val="24"/>
          <w:szCs w:val="24"/>
        </w:rPr>
        <w:t>How Catalytic Converters Work"." HowStuffWorks" Auto". Web</w:t>
      </w:r>
      <w:r w:rsidRPr="00350FA0">
        <w:rPr>
          <w:rFonts w:ascii="Times New Roman" w:hAnsi="Times New Roman" w:cs="Times New Roman"/>
          <w:sz w:val="24"/>
          <w:szCs w:val="24"/>
        </w:rPr>
        <w:t>, </w:t>
      </w:r>
      <w:r w:rsidRPr="00350FA0">
        <w:rPr>
          <w:rFonts w:ascii="Times New Roman" w:hAnsi="Times New Roman" w:cs="Times New Roman"/>
          <w:i/>
          <w:iCs/>
          <w:sz w:val="24"/>
          <w:szCs w:val="24"/>
        </w:rPr>
        <w:t>5</w:t>
      </w:r>
      <w:r w:rsidRPr="00350FA0">
        <w:rPr>
          <w:rFonts w:ascii="Times New Roman" w:hAnsi="Times New Roman" w:cs="Times New Roman"/>
          <w:sz w:val="24"/>
          <w:szCs w:val="24"/>
        </w:rPr>
        <w:t>.</w:t>
      </w:r>
      <w:r w:rsidRPr="00466C95">
        <w:rPr>
          <w:rFonts w:ascii="Times New Roman" w:hAnsi="Times New Roman" w:cs="Times New Roman"/>
          <w:sz w:val="24"/>
          <w:szCs w:val="24"/>
        </w:rPr>
        <w:t>HowStuffWorks. </w:t>
      </w:r>
      <w:r w:rsidRPr="00466C95">
        <w:rPr>
          <w:rFonts w:ascii="Times New Roman" w:hAnsi="Times New Roman" w:cs="Times New Roman"/>
          <w:i/>
          <w:iCs/>
          <w:sz w:val="24"/>
          <w:szCs w:val="24"/>
        </w:rPr>
        <w:t>How Stocks and the Stock Market Work" HowStuffWorks" Business &amp; Money" Web</w:t>
      </w:r>
      <w:r w:rsidRPr="00466C95">
        <w:rPr>
          <w:rFonts w:ascii="Times New Roman" w:hAnsi="Times New Roman" w:cs="Times New Roman"/>
          <w:sz w:val="24"/>
          <w:szCs w:val="24"/>
        </w:rPr>
        <w:t>, </w:t>
      </w:r>
      <w:r w:rsidRPr="00466C95">
        <w:rPr>
          <w:rFonts w:ascii="Times New Roman" w:hAnsi="Times New Roman" w:cs="Times New Roman"/>
          <w:i/>
          <w:iCs/>
          <w:sz w:val="24"/>
          <w:szCs w:val="24"/>
        </w:rPr>
        <w:t>15</w:t>
      </w:r>
      <w:r>
        <w:rPr>
          <w:rFonts w:ascii="Times New Roman" w:hAnsi="Times New Roman" w:cs="Times New Roman"/>
          <w:sz w:val="24"/>
          <w:szCs w:val="24"/>
        </w:rPr>
        <w:t>.</w:t>
      </w:r>
    </w:p>
    <w:p w:rsidR="00350FA0" w:rsidRDefault="00350FA0" w:rsidP="00350FA0">
      <w:pPr>
        <w:spacing w:line="480" w:lineRule="auto"/>
        <w:rPr>
          <w:rFonts w:ascii="Times New Roman" w:hAnsi="Times New Roman" w:cs="Times New Roman"/>
          <w:sz w:val="24"/>
          <w:szCs w:val="24"/>
        </w:rPr>
      </w:pPr>
    </w:p>
    <w:sectPr w:rsidR="00350FA0" w:rsidSect="00E50E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20B" w:rsidRDefault="00DB020B">
      <w:pPr>
        <w:spacing w:after="0" w:line="240" w:lineRule="auto"/>
      </w:pPr>
      <w:r>
        <w:separator/>
      </w:r>
    </w:p>
  </w:endnote>
  <w:endnote w:type="continuationSeparator" w:id="0">
    <w:p w:rsidR="00DB020B" w:rsidRDefault="00DB0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20B" w:rsidRDefault="00DB020B">
      <w:pPr>
        <w:spacing w:after="0" w:line="240" w:lineRule="auto"/>
      </w:pPr>
      <w:r>
        <w:separator/>
      </w:r>
    </w:p>
  </w:footnote>
  <w:footnote w:type="continuationSeparator" w:id="0">
    <w:p w:rsidR="00DB020B" w:rsidRDefault="00DB02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5035988"/>
      <w:docPartObj>
        <w:docPartGallery w:val="Page Numbers (Top of Page)"/>
        <w:docPartUnique/>
      </w:docPartObj>
    </w:sdtPr>
    <w:sdtEndPr>
      <w:rPr>
        <w:noProof/>
      </w:rPr>
    </w:sdtEndPr>
    <w:sdtContent>
      <w:p w:rsidR="00576B74" w:rsidRDefault="00DB020B">
        <w:pPr>
          <w:pStyle w:val="Header"/>
          <w:jc w:val="right"/>
        </w:pPr>
        <w:r>
          <w:rPr>
            <w:rFonts w:ascii="Times New Roman" w:hAnsi="Times New Roman" w:cs="Times New Roman"/>
            <w:sz w:val="24"/>
            <w:szCs w:val="24"/>
          </w:rPr>
          <w:t xml:space="preserve">HowStuffWorks                                                                                                                      </w:t>
        </w:r>
        <w:r>
          <w:fldChar w:fldCharType="begin"/>
        </w:r>
        <w:r>
          <w:instrText xml:space="preserve"> PAGE   \* MERGEFORMAT </w:instrText>
        </w:r>
        <w:r>
          <w:fldChar w:fldCharType="separate"/>
        </w:r>
        <w:r w:rsidR="00B25235">
          <w:rPr>
            <w:noProof/>
          </w:rPr>
          <w:t>3</w:t>
        </w:r>
        <w:r>
          <w:rPr>
            <w:noProof/>
          </w:rPr>
          <w:fldChar w:fldCharType="end"/>
        </w:r>
      </w:p>
    </w:sdtContent>
  </w:sdt>
  <w:p w:rsidR="00576B74" w:rsidRDefault="00576B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ED5" w:rsidRPr="00E50ED5" w:rsidRDefault="00DB020B">
    <w:pPr>
      <w:pStyle w:val="Header"/>
      <w:rPr>
        <w:rFonts w:ascii="Times New Roman" w:hAnsi="Times New Roman" w:cs="Times New Roman"/>
        <w:sz w:val="24"/>
        <w:szCs w:val="24"/>
      </w:rPr>
    </w:pPr>
    <w:r>
      <w:rPr>
        <w:rFonts w:ascii="Times New Roman" w:hAnsi="Times New Roman" w:cs="Times New Roman"/>
        <w:sz w:val="24"/>
        <w:szCs w:val="24"/>
      </w:rPr>
      <w:t>Running head: HowStuffWo</w:t>
    </w:r>
    <w:r>
      <w:rPr>
        <w:rFonts w:ascii="Times New Roman" w:hAnsi="Times New Roman" w:cs="Times New Roman"/>
        <w:sz w:val="24"/>
        <w:szCs w:val="24"/>
      </w:rPr>
      <w:t>rks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E9F"/>
    <w:rsid w:val="00052C91"/>
    <w:rsid w:val="002B7FDD"/>
    <w:rsid w:val="00350FA0"/>
    <w:rsid w:val="003A468D"/>
    <w:rsid w:val="003C65D9"/>
    <w:rsid w:val="003E13A3"/>
    <w:rsid w:val="00466C95"/>
    <w:rsid w:val="0054415C"/>
    <w:rsid w:val="00576B74"/>
    <w:rsid w:val="006C621F"/>
    <w:rsid w:val="006F16D1"/>
    <w:rsid w:val="00764A02"/>
    <w:rsid w:val="00864FAC"/>
    <w:rsid w:val="008E2E9F"/>
    <w:rsid w:val="009A5371"/>
    <w:rsid w:val="009C208D"/>
    <w:rsid w:val="00A436E5"/>
    <w:rsid w:val="00B25235"/>
    <w:rsid w:val="00CC7A3C"/>
    <w:rsid w:val="00DB020B"/>
    <w:rsid w:val="00E50ED5"/>
    <w:rsid w:val="00EB0A33"/>
    <w:rsid w:val="00F050B2"/>
    <w:rsid w:val="00F2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2E9F"/>
    <w:rPr>
      <w:color w:val="0000FF" w:themeColor="hyperlink"/>
      <w:u w:val="single"/>
    </w:rPr>
  </w:style>
  <w:style w:type="paragraph" w:styleId="Header">
    <w:name w:val="header"/>
    <w:basedOn w:val="Normal"/>
    <w:link w:val="HeaderChar"/>
    <w:uiPriority w:val="99"/>
    <w:unhideWhenUsed/>
    <w:rsid w:val="00576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B74"/>
  </w:style>
  <w:style w:type="paragraph" w:styleId="Footer">
    <w:name w:val="footer"/>
    <w:basedOn w:val="Normal"/>
    <w:link w:val="FooterChar"/>
    <w:uiPriority w:val="99"/>
    <w:unhideWhenUsed/>
    <w:rsid w:val="0057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B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2E9F"/>
    <w:rPr>
      <w:color w:val="0000FF" w:themeColor="hyperlink"/>
      <w:u w:val="single"/>
    </w:rPr>
  </w:style>
  <w:style w:type="paragraph" w:styleId="Header">
    <w:name w:val="header"/>
    <w:basedOn w:val="Normal"/>
    <w:link w:val="HeaderChar"/>
    <w:uiPriority w:val="99"/>
    <w:unhideWhenUsed/>
    <w:rsid w:val="00576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B74"/>
  </w:style>
  <w:style w:type="paragraph" w:styleId="Footer">
    <w:name w:val="footer"/>
    <w:basedOn w:val="Normal"/>
    <w:link w:val="FooterChar"/>
    <w:uiPriority w:val="99"/>
    <w:unhideWhenUsed/>
    <w:rsid w:val="0057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2019-10-09T00:15:00Z</dcterms:created>
  <dcterms:modified xsi:type="dcterms:W3CDTF">2019-10-09T00:15:00Z</dcterms:modified>
</cp:coreProperties>
</file>